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ead1dc" w:val="clear"/>
        </w:rPr>
      </w:pPr>
      <w:r w:rsidDel="00000000" w:rsidR="00000000" w:rsidRPr="00000000">
        <w:rPr>
          <w:b w:val="1"/>
          <w:sz w:val="60"/>
          <w:szCs w:val="60"/>
          <w:shd w:fill="ead1dc" w:val="clear"/>
          <w:rtl w:val="0"/>
        </w:rPr>
        <w:t xml:space="preserve">Small Business Financial Statement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Information</w:t>
        <w:br w:type="textWrapping"/>
        <w:t xml:space="preserve"> Business Name: ___________________________________________</w:t>
        <w:br w:type="textWrapping"/>
        <w:t xml:space="preserve"> Business Address: ___________________________________________</w:t>
        <w:br w:type="textWrapping"/>
        <w:t xml:space="preserve"> City: ____________________ State: ______ Zip Code: ___________</w:t>
        <w:br w:type="textWrapping"/>
        <w:t xml:space="preserve"> Phone: ____________________ Email: _________________________</w:t>
        <w:br w:type="textWrapping"/>
        <w:t xml:space="preserve"> Business Type: ___________________________________________</w:t>
        <w:br w:type="textWrapping"/>
        <w:t xml:space="preserve"> Date Established: ___________________________________________</w:t>
        <w:br w:type="textWrapping"/>
        <w:t xml:space="preserve"> EIN (Employer Identification Number):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Summary</w:t>
        <w:br w:type="textWrapping"/>
        <w:t xml:space="preserve"> Reporting Period: From //______ To //______</w:t>
        <w:br w:type="textWrapping"/>
        <w:t xml:space="preserve"> Prepared By: ___________________________________________</w:t>
        <w:br w:type="textWrapping"/>
        <w:t xml:space="preserve"> Title: ___________________________________________</w:t>
        <w:br w:type="textWrapping"/>
        <w:t xml:space="preserve"> Date of Preparation: //______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Assets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Assets</w:t>
        <w:br w:type="textWrapping"/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 on Hand: $ ____________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Accounts (Checking/Savings): $ ____________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Accounts Receivable: $ ____________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Inventory: $ ____________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Prepaid Expenses: $ ____________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Current Assets: $ 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Fixed Assets</w:t>
        <w:br w:type="textWrapping"/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Equipment: $ ____________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Vehicles: $ ____________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Real Estate: $ ____________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Long-term Assets: $ 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Liabilities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Liabilities</w:t>
        <w:br w:type="textWrapping"/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Accounts Payable: $ ____________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Short-Term Loans: $ ____________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Taxes Payable: $ ____________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Liabilities: $ 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Long-Term Liabilities</w:t>
        <w:br w:type="textWrapping"/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Loans: $ ____________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Mortgages: $ ____________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Long-Term Liabilities: $ 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Owner’s Equity</w:t>
        <w:br w:type="textWrapping"/>
        <w:t xml:space="preserve"> Owner’s Investments: $ ____________</w:t>
        <w:br w:type="textWrapping"/>
        <w:t xml:space="preserve"> Retained Earnings: $ ____________</w:t>
        <w:br w:type="textWrapping"/>
        <w:t xml:space="preserve"> Total Equity: $ ____________</w:t>
      </w:r>
    </w:p>
    <w:tbl>
      <w:tblPr>
        <w:tblStyle w:val="Table1"/>
        <w:tblW w:w="92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2865"/>
        <w:gridCol w:w="1935"/>
        <w:gridCol w:w="2220"/>
        <w:tblGridChange w:id="0">
          <w:tblGrid>
            <w:gridCol w:w="2265"/>
            <w:gridCol w:w="2865"/>
            <w:gridCol w:w="1935"/>
            <w:gridCol w:w="22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Cash on Hand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Available liquid funds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Inventory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Goods for sale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Accounts Payable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 debts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 Loans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Outstanding balances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Revenue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Income earned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Operational costs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Net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Revenue - 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Assets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investments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