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  <w:u w:val="single"/>
        </w:rPr>
      </w:pPr>
      <w:r w:rsidDel="00000000" w:rsidR="00000000" w:rsidRPr="00000000">
        <w:rPr>
          <w:b w:val="1"/>
          <w:sz w:val="44"/>
          <w:szCs w:val="44"/>
          <w:highlight w:val="white"/>
          <w:u w:val="single"/>
          <w:rtl w:val="0"/>
        </w:rPr>
        <w:t xml:space="preserve">General Service Agreement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This General Service Agreement ("Agreement") is entered into on ____________, 20,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Provider: ________________________________________</w:t>
        <w:br w:type="textWrapping"/>
        <w:t xml:space="preserve"> Client: 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jvk61voftz19" w:id="0"/>
      <w:bookmarkEnd w:id="0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Scope of Services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Service Provider agrees to offer the following services: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services will be performed at: ____________________________________________________</w:t>
        <w:br w:type="textWrapping"/>
        <w:t xml:space="preserve"> The expected completion date is: ____________________________________________________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n9vhnm87ed5m" w:id="1"/>
      <w:bookmarkEnd w:id="1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Compensation &amp; Payment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Payment: $________________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Payment Schedule: 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Fees (if applicable): ________________________________________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tvaja0l3hlik" w:id="2"/>
      <w:bookmarkEnd w:id="2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Responsibilities of Both Parties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Service Provider shall:</w:t>
        <w:br w:type="textWrapping"/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 services professionally and timely.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Maintain confidentiality regarding the Client’s information.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 any complaints or issues within __ days.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The Client shall:</w:t>
        <w:br w:type="textWrapping"/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necessary materials and information for service execution.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 payments as per agreed terms.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Cooperate and communicate effectively.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xi6jsw1y8voq" w:id="3"/>
      <w:bookmarkEnd w:id="3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Dispute Resolution &amp; Termination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disputes shall be resolved through:</w:t>
        <w:br w:type="textWrapping"/>
        <w:t xml:space="preserve"> ☐ Mediation</w:t>
        <w:br w:type="textWrapping"/>
        <w:t xml:space="preserve"> ☐ Arbitration</w:t>
        <w:br w:type="textWrapping"/>
        <w:t xml:space="preserve"> ☐ Legal Action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Termination can be done with __ days’ notice. In case of termination, all outstanding payments must be cleared within __ days.</w:t>
        <w:br w:type="textWrapping"/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  <w:highlight w:val="white"/>
        </w:rPr>
      </w:pPr>
      <w:bookmarkStart w:colFirst="0" w:colLast="0" w:name="_6pikiyhwgnlp" w:id="4"/>
      <w:bookmarkEnd w:id="4"/>
      <w:r w:rsidDel="00000000" w:rsidR="00000000" w:rsidRPr="00000000">
        <w:rPr>
          <w:b w:val="1"/>
          <w:color w:val="000000"/>
          <w:sz w:val="24"/>
          <w:szCs w:val="24"/>
          <w:highlight w:val="white"/>
          <w:rtl w:val="0"/>
        </w:rPr>
        <w:t xml:space="preserve">Agreement Confirmation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By signing, both parties acknowledge they have read, understood, and agreed to the terms.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Provider Signature: _________________________ Date: 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Client Signature: _________________________ Date: 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