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Pre Training Assessment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</w:t>
        <w:br w:type="textWrapping"/>
        <w:t xml:space="preserve">Name: __________________________</w:t>
        <w:br w:type="textWrapping"/>
        <w:t xml:space="preserve">Email: __________________________</w:t>
        <w:br w:type="textWrapping"/>
        <w:t xml:space="preserve">Course Title: 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n6q713zhx1k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GENERAL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you hear about this online training?</w:t>
        <w:br w:type="textWrapping"/>
        <w:t xml:space="preserve">☐ Company Recommendation</w:t>
        <w:br w:type="textWrapping"/>
        <w:t xml:space="preserve">☐ Social Media</w:t>
        <w:br w:type="textWrapping"/>
        <w:t xml:space="preserve">☐ Personal Research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main reason for enrolling in this training?</w:t>
        <w:br w:type="textWrapping"/>
        <w:t xml:space="preserve">☐ Job Requirement</w:t>
        <w:br w:type="textWrapping"/>
        <w:t xml:space="preserve">☐ Skill Enhancement</w:t>
        <w:br w:type="textWrapping"/>
        <w:t xml:space="preserve">☐ Career Change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uoj4u2d79n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SELF-ASSESSMENT QUESTIONNAIRE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your agreement with the following statements on a scale from 1 (Strongly Disagree) to 5 (Strongly Agree):</w:t>
      </w:r>
    </w:p>
    <w:tbl>
      <w:tblPr>
        <w:tblStyle w:val="Table1"/>
        <w:tblW w:w="8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40"/>
        <w:gridCol w:w="440"/>
        <w:gridCol w:w="440"/>
        <w:gridCol w:w="440"/>
        <w:gridCol w:w="440"/>
        <w:gridCol w:w="440"/>
        <w:tblGridChange w:id="0">
          <w:tblGrid>
            <w:gridCol w:w="6140"/>
            <w:gridCol w:w="440"/>
            <w:gridCol w:w="440"/>
            <w:gridCol w:w="440"/>
            <w:gridCol w:w="440"/>
            <w:gridCol w:w="4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have prior experience with this topic.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feel confident using this knowledge in real-world situations.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need additional support to understand complex concepts.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prefer interactive learning over reading materials.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2nsvqnx3n5o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TECHNICAL REQUIREMENTS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access to a stable internet connection?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comfortable using online learning platforms?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require any technical assistance for the training?</w:t>
        <w:br w:type="textWrapping"/>
        <w:t xml:space="preserve">☐ Yes, please specify: __________________________</w:t>
        <w:br w:type="textWrapping"/>
        <w:t xml:space="preserve">☐ No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evlhae9enp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SIGNATURE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 __________________________ Date: 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