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Mobile Home Bill of Sale Florida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Mobile Home Bill of Sale is executed on the above date by and between the undersigned parties: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gogf74q52l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Legal Name: __________________________________________</w:t>
        <w:br w:type="textWrapping"/>
        <w:t xml:space="preserve"> Physical Address: __________________________________________</w:t>
        <w:br w:type="textWrapping"/>
        <w:t xml:space="preserve"> City, State, Zip Code: __________________________________________</w:t>
        <w:br w:type="textWrapping"/>
        <w:t xml:space="preserve"> Phone Number: __________________________________________</w:t>
        <w:br w:type="textWrapping"/>
        <w:t xml:space="preserve"> Email (if applicable): 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c84vv32vds5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Legal Name: __________________________________________</w:t>
        <w:br w:type="textWrapping"/>
        <w:t xml:space="preserve"> Physical Address: __________________________________________</w:t>
        <w:br w:type="textWrapping"/>
        <w:t xml:space="preserve"> City, State, Zip Code: __________________________________________</w:t>
        <w:br w:type="textWrapping"/>
        <w:t xml:space="preserve"> Phone Number: __________________________________________</w:t>
        <w:br w:type="textWrapping"/>
        <w:t xml:space="preserve"> Email (if applicable): 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ra16vbvu8a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DESCRIPTION OF MOBILE HOME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__________________________________________</w:t>
        <w:br w:type="textWrapping"/>
        <w:t xml:space="preserve"> Model: __________________________________________</w:t>
        <w:br w:type="textWrapping"/>
        <w:t xml:space="preserve"> Year of Manufacture: __________________________________________</w:t>
        <w:br w:type="textWrapping"/>
        <w:t xml:space="preserve"> VIN/Serial Number: __________________________________________</w:t>
        <w:br w:type="textWrapping"/>
        <w:t xml:space="preserve"> Length &amp; Width: __________________________________________</w:t>
        <w:br w:type="textWrapping"/>
        <w:t xml:space="preserve"> Color: __________________________________________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evhomwdl6jl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SALE TERMS AND CONDITIONS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  <w:br w:type="textWrapping"/>
        <w:t xml:space="preserve"> ☐ Cash ☐ Check ☐ Bank Transfer ☐ Financing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 (if any): $__________________________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 Due at Closing: $__________________________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bjn4bypp8te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SELLER’S DISCLOSURES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mobile home is sold "AS-IS" with no warranties or guarantees.</w:t>
        <w:br w:type="textWrapping"/>
        <w:t xml:space="preserve"> ☐ The mobile home has known defects (Describe below):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qi2xa1trh1t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OF OWNERSHIP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mobile home does / does not have a lien. If applicable, lienholder: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title is / is not in the seller's possession.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is responsible for registration, taxes,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applicable</w:t>
      </w:r>
      <w:r w:rsidDel="00000000" w:rsidR="00000000" w:rsidRPr="00000000">
        <w:rPr>
          <w:b w:val="1"/>
          <w:sz w:val="24"/>
          <w:szCs w:val="24"/>
          <w:rtl w:val="0"/>
        </w:rPr>
        <w:t xml:space="preserve"> transfer fees.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m60bnlxqa0y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Seller, certify that I am the lawful owner of the mobile home described above and have the legal right to transfer ownership. I affirm that the information provided in this document is true and correct to the best of my knowledge.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 Date: 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 Date: 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 (if required): _____________________Date: 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Signature (if required): _________________ Date: 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