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shd w:fill="f4cccc" w:val="clear"/>
        </w:rPr>
      </w:pPr>
      <w:r w:rsidDel="00000000" w:rsidR="00000000" w:rsidRPr="00000000">
        <w:rPr>
          <w:b w:val="1"/>
          <w:sz w:val="72"/>
          <w:szCs w:val="72"/>
          <w:shd w:fill="f4cccc" w:val="clear"/>
          <w:rtl w:val="0"/>
        </w:rPr>
        <w:t xml:space="preserve">Landlord Residential Lease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u3yw1l85qjb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LANDLORD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Full Name: __________________________________________</w:t>
        <w:br w:type="textWrapping"/>
        <w:t xml:space="preserve"> Landlord’s Address: __________________________________________</w:t>
        <w:br w:type="textWrapping"/>
        <w:t xml:space="preserve"> Phone Number: 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vmlew4zu38m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TENANT INFORMATION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Tenant’s Full Name: __________________________________________</w:t>
        <w:br w:type="textWrapping"/>
        <w:t xml:space="preserve"> Tenant’s Current Address: __________________________________________</w:t>
        <w:br w:type="textWrapping"/>
        <w:t xml:space="preserve"> Phone Number: 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m7o5i4lo1p5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PROPERTY DETAILS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Leased Property Address: __________________________________________</w:t>
        <w:br w:type="textWrapping"/>
        <w:t xml:space="preserve"> City, State, Zip Code: __________________________________________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8rvkda3q20s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CONSENT REQUEST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requests permission for the following:</w:t>
        <w:br w:type="textWrapping"/>
        <w:t xml:space="preserve"> ☐ Lease Renewal Extension</w:t>
        <w:br w:type="textWrapping"/>
        <w:t xml:space="preserve"> ☐ Early Lease Termination</w:t>
        <w:br w:type="textWrapping"/>
        <w:t xml:space="preserve"> ☐ Pet Permission</w:t>
        <w:br w:type="textWrapping"/>
        <w:t xml:space="preserve"> ☐ Parking Allocation Change</w:t>
        <w:br w:type="textWrapping"/>
        <w:t xml:space="preserve"> ☐ Adding a New Occupant</w:t>
        <w:br w:type="textWrapping"/>
        <w:t xml:space="preserve"> ☐ Other: 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48lhmi3biau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LANDLORD DECISION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Approved ☐ Denied</w:t>
        <w:br w:type="textWrapping"/>
        <w:t xml:space="preserve"> ☐ Approved with Conditions: ___________________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wu9nhd4rjgt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&amp; CONDITIONS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decision is final and must be acknowledged by both parties.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unauthorized actions will be considered a breach of contract.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must comply with all local regulations and lease requirements.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Signature: ___________________ Date: ___________</w:t>
        <w:br w:type="textWrapping"/>
        <w:t xml:space="preserve"> Tenant’s Signature: ___________________ Date: 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