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4cccc" w:val="clear"/>
        </w:rPr>
      </w:pPr>
      <w:r w:rsidDel="00000000" w:rsidR="00000000" w:rsidRPr="00000000">
        <w:rPr>
          <w:b w:val="1"/>
          <w:sz w:val="56"/>
          <w:szCs w:val="56"/>
          <w:shd w:fill="f4cccc" w:val="clear"/>
          <w:rtl w:val="0"/>
        </w:rPr>
        <w:t xml:space="preserve">Employee Dress Code Policy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</w:t>
        <w:br w:type="textWrapping"/>
        <w:t xml:space="preserve"> Employee Name: ________________________________________</w:t>
        <w:br w:type="textWrapping"/>
        <w:t xml:space="preserve"> Job Title: ________________________________________</w:t>
        <w:br w:type="textWrapping"/>
        <w:t xml:space="preserve"> Date of Hire: 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9ow8a2agj42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Introduction to Dress Code Policy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Welcome to [Company Name]. As part of the onboarding process, it is essential that all employees understand and adhere to the company’s dress code policy to maintain a professional and respectful workplace.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rmki7oa2y3r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Dress Code Categories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dress code varies depending on job roles: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Formal Business Attire: Required for executive meetings and client interactions</w:t>
        <w:br w:type="textWrapping"/>
        <w:t xml:space="preserve"> ☐ Business Casual: Suitable for daily office work, including collared shirts, dress pants, skirts</w:t>
        <w:br w:type="textWrapping"/>
        <w:t xml:space="preserve"> ☐ Uniformed Employees: Employees in customer-facing roles must wear designated uniforms</w:t>
        <w:br w:type="textWrapping"/>
        <w:t xml:space="preserve"> ☐ Safety Gear: Mandatory for employees in hazardous environments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g7ltyy9qh7j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Prohibited Attire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Employees are not permitted to wear:</w:t>
        <w:br w:type="textWrapping"/>
        <w:t xml:space="preserve"> ☐ Ripped, torn, or stained clothing</w:t>
        <w:br w:type="textWrapping"/>
        <w:t xml:space="preserve"> ☐ Offensive graphic t-shirts or clothing with inappropriate slogans</w:t>
        <w:br w:type="textWrapping"/>
        <w:t xml:space="preserve"> ☐ Flip-flops, open-toed shoes, or sneakers (unless otherwise approved)</w:t>
        <w:br w:type="textWrapping"/>
        <w:t xml:space="preserve"> ☐ Excessive jewelry or accessories that interfere with work duties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bnnycu3awf9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Enforcement &amp; Consequences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Employees failing to adhere to the dress code policy may face:</w:t>
        <w:br w:type="textWrapping"/>
        <w:t xml:space="preserve"> ☐ Verbal warning</w:t>
        <w:br w:type="textWrapping"/>
        <w:t xml:space="preserve"> ☐ Written warning</w:t>
        <w:br w:type="textWrapping"/>
        <w:t xml:space="preserve"> ☐ Requirement to change attire before continuing work</w:t>
        <w:br w:type="textWrapping"/>
        <w:t xml:space="preserve"> ☐ Repeated violations may result in further disciplinary action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uc2nrr52uu2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Agreement &amp; Acknowledgment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____________________________, acknowledge that I have read and understood the company’s dress code policy. I agree to comply with these guidelines as a condition of my employment.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 Date: ___________</w:t>
        <w:br w:type="textWrapping"/>
        <w:t xml:space="preserve"> HR Representative Signature: ________________________ Date: 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