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Contest Registration Entry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__________________________________________</w:t>
        <w:br w:type="textWrapping"/>
        <w:t xml:space="preserve"> Contest Date: ___________________</w:t>
        <w:br w:type="textWrapping"/>
        <w:t xml:space="preserve"> Location: __________________________________________</w:t>
        <w:br w:type="textWrapping"/>
        <w:t xml:space="preserve"> Submission Deadline: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89rlfhh3su1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CONTESTANT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  <w:br w:type="textWrapping"/>
        <w:t xml:space="preserve"> Date of Birth: ___________________</w:t>
        <w:br w:type="textWrapping"/>
        <w:t xml:space="preserve"> Gender: ☐ Male ☐ Female ☐ Other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cawmpz2tw46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CONTEST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Category: ☐ Art ☐ Music ☐ Writing ☐ Photography ☐ Other</w:t>
        <w:br w:type="textWrapping"/>
        <w:t xml:space="preserve"> Title of Submission: __________________________________________</w:t>
        <w:br w:type="textWrapping"/>
        <w:t xml:space="preserve"> Medium Used (if applicable):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34lqrs21un6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REGISTRATION TABLE</w:t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2745"/>
        <w:gridCol w:w="3225"/>
        <w:gridCol w:w="1170"/>
        <w:tblGridChange w:id="0">
          <w:tblGrid>
            <w:gridCol w:w="1560"/>
            <w:gridCol w:w="2745"/>
            <w:gridCol w:w="3225"/>
            <w:gridCol w:w="11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Entry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Contest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Submission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2g29szgpgh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RULES &amp; GUIDELINES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Only original works will be accepted.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entries will not be considered.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Winners will be notified via email.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I have read and understood the contest rules.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 Date: 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