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Construction Contract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Overview</w:t>
        <w:br w:type="textWrapping"/>
        <w:t xml:space="preserve"> The Contractor agrees to perform _______________ (construction service) at _______________ (location).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Cost: $________________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 $________________ Due on: 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Installments: $________________ Due every 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Payment: $________________ Due upon completion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  <w:br w:type="textWrapping"/>
        <w:t xml:space="preserve"> ☐ The Contractor provides materials and labor</w:t>
        <w:br w:type="textWrapping"/>
        <w:t xml:space="preserve"> ☐ The Client ensures site access</w:t>
        <w:br w:type="textWrapping"/>
        <w:t xml:space="preserve"> ☐ The Contractor abides by safety standards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Liability and Warranties</w:t>
        <w:br w:type="textWrapping"/>
        <w:t xml:space="preserve"> The Contractor guarantees work quality for ___________ months.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 Client’s Signature: ________________________ Date: _______________</w:t>
        <w:br w:type="textWrapping"/>
        <w:t xml:space="preserve"> Contractor’s Signature: ________________________ Date: 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