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d9ead3" w:val="clear"/>
        </w:rPr>
      </w:pPr>
      <w:r w:rsidDel="00000000" w:rsidR="00000000" w:rsidRPr="00000000">
        <w:rPr>
          <w:b w:val="1"/>
          <w:sz w:val="66"/>
          <w:szCs w:val="66"/>
          <w:shd w:fill="d9ead3" w:val="clear"/>
          <w:rtl w:val="0"/>
        </w:rPr>
        <w:t xml:space="preserve">Work Release Form from Doctor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em79q7a5sw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  <w:br w:type="textWrapping"/>
        <w:t xml:space="preserve">Date of Birth: ___________</w:t>
        <w:br w:type="textWrapping"/>
        <w:t xml:space="preserve">Address: __________________________</w:t>
        <w:br w:type="textWrapping"/>
        <w:t xml:space="preserve">City/State/ZIP: ____________________</w:t>
        <w:br w:type="textWrapping"/>
        <w:t xml:space="preserve">Phone Number: ___________</w:t>
        <w:br w:type="textWrapping"/>
        <w:t xml:space="preserve">Email: 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3bsukybgp0m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Certification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Doctor’s Name: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Clinic/Hospital Name: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Diagnosis: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Treatment: 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Restrictions: 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buq2rtlefh9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Authorization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undersigned, certify that the above-named patient is cleared to return to work.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Doctor’s Signature: __________________________</w:t>
        <w:br w:type="textWrapping"/>
        <w:t xml:space="preserve">Date: 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