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Vehicle Payment Bill of Sale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sahiep24p26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BILL OF SALE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[Date],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City: _______________ State: _______ ZIP Code: 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City: _______________ State: _______ ZIP Code: 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7u2m28wca8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VEHICLE DESCRIPTION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 Model: _______________ Year: _______________</w:t>
        <w:br w:type="textWrapping"/>
        <w:t xml:space="preserve">VIN: _______________ Odometer: _______________ miles</w:t>
        <w:br w:type="textWrapping"/>
        <w:t xml:space="preserve">Color: 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di8ebdm4pd0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665"/>
        <w:gridCol w:w="2190"/>
        <w:gridCol w:w="3165"/>
        <w:tblGridChange w:id="0">
          <w:tblGrid>
            <w:gridCol w:w="1710"/>
            <w:gridCol w:w="1665"/>
            <w:gridCol w:w="2190"/>
            <w:gridCol w:w="316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Status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Down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Paid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Installment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Paid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Installment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Paid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Paid ☐ Pending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Purchase Price: $_________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tg6wtbvbpuf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CONDITIONS OF SALE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acknowledges receiving the total payment for the vehicle.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vehicle will be transferred to the buyer upon final payment completion.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agrees to comply with all registration and title transfer procedures.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hvh5sf37wkz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SELLER &amp; BUYER ACKNOWLEDGMENT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the terms of this Vehicle Payment Bill of Sale.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_______________</w:t>
        <w:br w:type="textWrapping"/>
        <w:t xml:space="preserve">Buyer Signature: ________________________ Date: 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