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ead1dc" w:val="clear"/>
        </w:rPr>
      </w:pPr>
      <w:r w:rsidDel="00000000" w:rsidR="00000000" w:rsidRPr="00000000">
        <w:rPr>
          <w:b w:val="1"/>
          <w:sz w:val="52"/>
          <w:szCs w:val="52"/>
          <w:shd w:fill="ead1dc" w:val="clear"/>
          <w:rtl w:val="0"/>
        </w:rPr>
        <w:t xml:space="preserve">Texas DMV Release of Liability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sirzl3g3m8v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VEHICLE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Identification Number (VIN): 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 Model: ____________________ Year: 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Number: 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_______________ miles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vj5vrv8o9k2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 State: ______ ZIP Code: 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89k0zry6e9m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BUYER INFORMATION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 State: ______ ZIP Code: 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5xuowudduuk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TRANSFER DETAILS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Selling Price: $________________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Transfer: ☐ Sale ☐ Gift ☐ Donation ☐ Trade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I, the seller, confirm that I have legally transferred ownership of the vehicle and release all liability related to its future use.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y7dfvgor4o9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  <w:br w:type="textWrapping"/>
        <w:t xml:space="preserve">Buyer’s Signature: __________________________________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