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Tenant Parking Agreement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ivcejb4s48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Tenant Parking Agreement ("Agreement") is made on: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Between:</w:t>
        <w:br w:type="textWrapping"/>
        <w:t xml:space="preserve">Landlord Name: ______________________</w:t>
        <w:br w:type="textWrapping"/>
        <w:t xml:space="preserve">Address: ___________________________________________________</w:t>
        <w:br w:type="textWrapping"/>
        <w:t xml:space="preserve">City: _______________________ State: _______ ZIP Code: 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</w:t>
        <w:br w:type="textWrapping"/>
        <w:t xml:space="preserve">Address: ___________________________________________________</w:t>
        <w:br w:type="textWrapping"/>
        <w:t xml:space="preserve">City: _______________________ State: _______ ZIP Code: 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yquzspn1lxy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PARKING SPACE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Landlord hereby agrees to provide the Tenant with a parking space at: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Address: ___________________________________________________</w:t>
        <w:br w:type="textWrapping"/>
        <w:t xml:space="preserve">Space Number (if applicable): _______________</w:t>
        <w:br w:type="textWrapping"/>
        <w:t xml:space="preserve">☐ Open Parking ☐ Covered Parking ☐ Assigned Parking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uqq6g3x45g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TERM OF AGREEMENT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Month-to-Month Parking Agreement</w:t>
        <w:br w:type="textWrapping"/>
        <w:t xml:space="preserve">☐ Fixed-Term Agreement: From _______________ to 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jc1a6vmlabu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RENTAL PAYMENTS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agrees to pay $__________ per ☐ Month ☐ Year for use of the parking space.</w:t>
        <w:br w:type="textWrapping"/>
        <w:t xml:space="preserve">Rent is due on the ____ day of each month, payable via:</w:t>
        <w:br w:type="textWrapping"/>
        <w:t xml:space="preserve">☐ Cash ☐ Check ☐ Online Transfer ☐ Other: 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payments beyond _____ days will incur a $__________ late fee.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bvug86hh3t2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RULES &amp; REGULATIONS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parking space shall only be used for passenger vehicles, motorcycles, or small trucks.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Tenants shall not sublease the parking space without written permission.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vehicle left abandoned for more than _____ days may be towed at the Tenant’s expense.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Landlord is not responsible for damage, theft, or vandalism of the vehicle.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7866fm1rn4y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TERMINATION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agreement by providing ____ days’ written notice.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ozvktrlc3ow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 Date: _______________</w:t>
        <w:br w:type="textWrapping"/>
        <w:t xml:space="preserve">Tenant Signature: ____________________ Date: 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