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6"/>
          <w:szCs w:val="66"/>
          <w:u w:val="single"/>
        </w:rPr>
      </w:pPr>
      <w:r w:rsidDel="00000000" w:rsidR="00000000" w:rsidRPr="00000000">
        <w:rPr>
          <w:b w:val="1"/>
          <w:sz w:val="66"/>
          <w:szCs w:val="66"/>
          <w:u w:val="single"/>
          <w:rtl w:val="0"/>
        </w:rPr>
        <w:t xml:space="preserve">Tenant Employment Property Verification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2fd0abcvds9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Tenant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Current Address: ___________________________</w:t>
        <w:br w:type="textWrapping"/>
        <w:t xml:space="preserve">Rental Property Address: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bwduzfuwto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Employment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52.44908616188"/>
        <w:gridCol w:w="1397.8903394255874"/>
        <w:gridCol w:w="4007.9373368146216"/>
        <w:gridCol w:w="2101.7232375979115"/>
        <w:tblGridChange w:id="0">
          <w:tblGrid>
            <w:gridCol w:w="1852.44908616188"/>
            <w:gridCol w:w="1397.8903394255874"/>
            <w:gridCol w:w="4007.9373368146216"/>
            <w:gridCol w:w="2101.723237597911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Employment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Salary Verification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 ☐ Temporary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 ☐ Temporary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 ☐ Temporary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 ☐ Temporary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 ☐ Temporary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 ☐ Temporary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 ☐ Temporary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Full-Time ☐ Part-Time ☐ Temporary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v7vpo99h07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Authorization to Release Employment Information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authorize my employer to verify my employment details for tenancy purposes.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Yes, I consent to employment verification.</w:t>
        <w:br w:type="textWrapping"/>
        <w:t xml:space="preserve">☐ No, I do not consent.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