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u w:val="single"/>
        </w:rPr>
      </w:pPr>
      <w:r w:rsidDel="00000000" w:rsidR="00000000" w:rsidRPr="00000000">
        <w:rPr>
          <w:b w:val="1"/>
          <w:sz w:val="58"/>
          <w:szCs w:val="58"/>
          <w:u w:val="single"/>
          <w:rtl w:val="0"/>
        </w:rPr>
        <w:t xml:space="preserve">Student Behavior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Name: 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Grade/Class: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Teacher’s Name: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Incident: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 of Incident: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Details: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Behavior: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Disruptive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Defiant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Inappropriate Language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Physical Aggression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Bullying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Incident: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Witnesses (if any):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(if needed): 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Taken: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Verbal Warning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Time-Out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 Contact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Detention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Counseling Referral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Suspension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Teacher’s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