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8"/>
          <w:szCs w:val="58"/>
          <w:shd w:fill="b6d7a8" w:val="clear"/>
          <w:rtl w:val="0"/>
        </w:rPr>
        <w:t xml:space="preserve">Student Assessment Form Online</w:t>
      </w:r>
      <w:r w:rsidDel="00000000" w:rsidR="00000000" w:rsidRPr="00000000">
        <w:rPr>
          <w:b w:val="1"/>
          <w:sz w:val="52"/>
          <w:szCs w:val="5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2kpy3otooi9w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Basic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Full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Grade/Level: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Course/Subject: ___________________________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97ubm9huqquz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Academic Evaluation</w:t>
      </w:r>
    </w:p>
    <w:tbl>
      <w:tblPr>
        <w:tblStyle w:val="Table1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515"/>
        <w:gridCol w:w="1770"/>
        <w:gridCol w:w="1590"/>
        <w:gridCol w:w="1755"/>
        <w:tblGridChange w:id="0">
          <w:tblGrid>
            <w:gridCol w:w="2325"/>
            <w:gridCol w:w="1515"/>
            <w:gridCol w:w="1770"/>
            <w:gridCol w:w="1590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Achieved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Partially Achieved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Achieved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Understands concepts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Applies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Critical thinking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Collaboration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sz w:val="22"/>
          <w:szCs w:val="22"/>
        </w:rPr>
      </w:pPr>
      <w:bookmarkStart w:colFirst="0" w:colLast="0" w:name="_y3tl6k8gzqts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Feedback Section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Areas of Improvement:</w:t>
      </w:r>
      <w:r w:rsidDel="00000000" w:rsidR="00000000" w:rsidRPr="00000000">
        <w:rPr>
          <w:b w:val="1"/>
          <w:sz w:val="24"/>
          <w:szCs w:val="24"/>
          <w:rtl w:val="0"/>
        </w:rPr>
        <w:t xml:space="preserve"> ___________________________</w:t>
        <w:br w:type="textWrapping"/>
        <w:t xml:space="preserve">Student’s Comments: ___________________________</w:t>
        <w:br w:type="textWrapping"/>
        <w:t xml:space="preserve">Teacher’s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