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0e0e3" w:val="clear"/>
        </w:rPr>
      </w:pPr>
      <w:r w:rsidDel="00000000" w:rsidR="00000000" w:rsidRPr="00000000">
        <w:rPr>
          <w:b w:val="1"/>
          <w:sz w:val="50"/>
          <w:szCs w:val="50"/>
          <w:shd w:fill="d0e0e3" w:val="clear"/>
          <w:rtl w:val="0"/>
        </w:rPr>
        <w:t xml:space="preserve">Speaker Evaluation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Title: ___________________________________________</w:t>
        <w:br w:type="textWrapping"/>
        <w:t xml:space="preserve">Date: ___________________</w:t>
        <w:br w:type="textWrapping"/>
        <w:t xml:space="preserve">Speaker’s Name: _______________________________________</w:t>
        <w:br w:type="textWrapping"/>
        <w:t xml:space="preserve">Institution Name: ______________________________________</w:t>
        <w:br w:type="textWrapping"/>
        <w:t xml:space="preserve">Class/Grade: __________________________________________</w:t>
        <w:br w:type="textWrapping"/>
        <w:t xml:space="preserve">Student’s Name (Optional): 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Topic Covered: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the Session: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 of Delivery: ☐ In-person ☐ Virtual ☐ Hybrid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Content Evaluation: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content relevant to the subject? ☐ Yes ☐ No ☐ Somewhat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speaker cover all the key points effectively? ☐ Yes ☐ No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Clarity of objectives: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content organization (1 to 5): 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Speaker Performance: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Style: 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Ability to Engage the Audience: 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of Visual Aids and Examples: 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Handling of Student Queries: ☐ Excellent ☐ Good ☐ Fair ☐ Poor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Interactive Section: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find most interesting? 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pace of the session appropriate? ☐ Yes ☐ No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speaker encourage participation? ☐ Yes ☐ No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Rating (1 to 5):</w:t>
      </w:r>
    </w:p>
    <w:tbl>
      <w:tblPr>
        <w:tblStyle w:val="Table1"/>
        <w:tblW w:w="84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1200"/>
        <w:gridCol w:w="1215"/>
        <w:gridCol w:w="1125"/>
        <w:gridCol w:w="1020"/>
        <w:gridCol w:w="1080"/>
        <w:tblGridChange w:id="0">
          <w:tblGrid>
            <w:gridCol w:w="2805"/>
            <w:gridCol w:w="1200"/>
            <w:gridCol w:w="1215"/>
            <w:gridCol w:w="1125"/>
            <w:gridCol w:w="1020"/>
            <w:gridCol w:w="10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of 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with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Practical Application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Improvement: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