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b6d7a8" w:val="clear"/>
        </w:rPr>
      </w:pPr>
      <w:r w:rsidDel="00000000" w:rsidR="00000000" w:rsidRPr="00000000">
        <w:rPr>
          <w:b w:val="1"/>
          <w:sz w:val="74"/>
          <w:szCs w:val="74"/>
          <w:shd w:fill="b6d7a8" w:val="clear"/>
          <w:rtl w:val="0"/>
        </w:rPr>
        <w:t xml:space="preserve">Small Claim Form Online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1vpwlbf3v0k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FILING A SMALL CLAIM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Defendant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Claim (Check all that apply):</w:t>
        <w:br w:type="textWrapping"/>
        <w:t xml:space="preserve">☐ Breach of Contract</w:t>
        <w:br w:type="textWrapping"/>
        <w:t xml:space="preserve">☐ Non-payment of Services</w:t>
        <w:br w:type="textWrapping"/>
        <w:t xml:space="preserve">☐ Damaged Goods</w:t>
        <w:br w:type="textWrapping"/>
        <w:t xml:space="preserve">☐ Fraud or Misrepresentation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hgz2e9s4r0x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CLAIM AMOUNT &amp; SUPPORTING DOCUMENTS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2070"/>
        <w:gridCol w:w="3465"/>
        <w:tblGridChange w:id="0">
          <w:tblGrid>
            <w:gridCol w:w="3210"/>
            <w:gridCol w:w="2070"/>
            <w:gridCol w:w="34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Proof Provided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Claim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Court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ffw7g6lmy3b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AGREEMENT TO ATTEND COURT HEARING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appear in court as required.</w:t>
        <w:br w:type="textWrapping"/>
        <w:t xml:space="preserve">☐ I understand that if I fail to appear, my claim may be dismissed.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Plaintiff’s Signature: 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