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SOP Acknowledgment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SOP Title: ___________________________________________</w:t>
        <w:br w:type="textWrapping"/>
        <w:t xml:space="preserve">Version Number: ___________________________________________</w:t>
        <w:br w:type="textWrapping"/>
        <w:t xml:space="preserve">Date Issued: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I have received and reviewed the SOP listed above. I understand the content, my responsibilities, and agree to comply with the procedures.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___________________________________________</w:t>
        <w:br w:type="textWrapping"/>
        <w:t xml:space="preserve">Department: ___________________________________________</w:t>
        <w:br w:type="textWrapping"/>
        <w:t xml:space="preserve">Position: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Checklist:</w:t>
        <w:br w:type="textWrapping"/>
        <w:t xml:space="preserve">☐ I have read the SOP thoroughly.</w:t>
        <w:br w:type="textWrapping"/>
        <w:t xml:space="preserve">☐ I understand the procedures and my responsibilities.</w:t>
        <w:br w:type="textWrapping"/>
        <w:t xml:space="preserve">☐ I agree to follow the SOP as outlined.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Confirmation: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2205"/>
        <w:gridCol w:w="2475"/>
        <w:gridCol w:w="1905"/>
        <w:tblGridChange w:id="0">
          <w:tblGrid>
            <w:gridCol w:w="2070"/>
            <w:gridCol w:w="2205"/>
            <w:gridCol w:w="2475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 Date: __________________</w:t>
        <w:br w:type="textWrapping"/>
        <w:t xml:space="preserve">Manager’s Signature: ___________________________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