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Resume Evaluation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Information:</w:t>
        <w:br w:type="textWrapping"/>
        <w:t xml:space="preserve">Name: ___________________________</w:t>
        <w:br w:type="textWrapping"/>
        <w:t xml:space="preserve">Job Title: ___________________________</w:t>
        <w:br w:type="textWrapping"/>
        <w:t xml:space="preserve">Date of Evaluation: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Criteria for Evaluation: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1440"/>
        <w:gridCol w:w="930"/>
        <w:gridCol w:w="675"/>
        <w:gridCol w:w="900"/>
        <w:gridCol w:w="2490"/>
        <w:tblGridChange w:id="0">
          <w:tblGrid>
            <w:gridCol w:w="2400"/>
            <w:gridCol w:w="1440"/>
            <w:gridCol w:w="930"/>
            <w:gridCol w:w="675"/>
            <w:gridCol w:w="900"/>
            <w:gridCol w:w="24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Formatting &amp; Layout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Summary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&amp; Certifications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Grammar &amp; Spelling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Comments: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