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9cb9c" w:val="clear"/>
        </w:rPr>
      </w:pPr>
      <w:r w:rsidDel="00000000" w:rsidR="00000000" w:rsidRPr="00000000">
        <w:rPr>
          <w:b w:val="1"/>
          <w:sz w:val="56"/>
          <w:szCs w:val="56"/>
          <w:shd w:fill="f9cb9c" w:val="clear"/>
          <w:rtl w:val="0"/>
        </w:rPr>
        <w:t xml:space="preserve">Real Estate Purchase Agreement Addendum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_____________________________________________________</w:t>
        <w:br w:type="textWrapping"/>
        <w:t xml:space="preserve">Original Contract Date: _______________</w:t>
        <w:br w:type="textWrapping"/>
        <w:t xml:space="preserve">Parties Involved: _____________________________________________________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arwxx9mqsz4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Reason for the Addendum: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Price Adjustment</w:t>
        <w:br w:type="textWrapping"/>
        <w:t xml:space="preserve">☐ Change in Closing Date</w:t>
        <w:br w:type="textWrapping"/>
        <w:t xml:space="preserve">☐ Repairs and Renovations Required</w:t>
        <w:br w:type="textWrapping"/>
        <w:t xml:space="preserve">☐ Financing Terms Modification</w:t>
        <w:br w:type="textWrapping"/>
        <w:t xml:space="preserve">☐ Additional Terms to be Included</w:t>
        <w:br w:type="textWrapping"/>
        <w:t xml:space="preserve">☐ Other (Specify): _____________________________________________________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72ivi9krpj8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Amendment Details: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modifications shall be made to the Real Estate Purchase Agreement: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kr3bhx6py1b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Updated Terms &amp; Conditions: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2085"/>
        <w:gridCol w:w="2355"/>
        <w:gridCol w:w="2490"/>
        <w:tblGridChange w:id="0">
          <w:tblGrid>
            <w:gridCol w:w="2400"/>
            <w:gridCol w:w="2085"/>
            <w:gridCol w:w="2355"/>
            <w:gridCol w:w="24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Contract 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Original Term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Revised Term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Price Adjustment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Closing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Repairs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Financing Terms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8xij9hyuzg5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 Agreement: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this addendum, all parties agree to the amended terms stated above. The remainder of the original contract shall remain in full effect.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 Date: ________________________</w:t>
        <w:br w:type="textWrapping"/>
        <w:t xml:space="preserve">Seller’s Signature: ________________________ Date: ________________________</w:t>
        <w:br w:type="textWrapping"/>
        <w:t xml:space="preserve">Witness (if required): ______________________ Date: 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