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Real Estate Addendum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Addendum is an official amendment to the Real Estate Agreement executed on:</w:t>
        <w:br w:type="textWrapping"/>
        <w:t xml:space="preserve">Date: 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Addendum is made between:</w:t>
        <w:br w:type="textWrapping"/>
        <w:t xml:space="preserve">Buyer’s Name: ________________________</w:t>
        <w:br w:type="textWrapping"/>
        <w:t xml:space="preserve">Seller’s Name: ________________________</w:t>
        <w:br w:type="textWrapping"/>
        <w:t xml:space="preserve">Property Address: ________________________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xoyq3188ta2a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Changes to the Agreement: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Adjustment to Purchase Price: The total sale price of the property shall be revised from $_____________ to $_____________.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Modification in Closing Date: The original closing date of [Original Date] shall now be changed to [New Date].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Inspection and Repairs: The seller agrees to complete the following repairs before closing: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 and Escrow Adjustments: Any title or escrow changes must be addressed by [Deadline Date].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Agreements: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1xksxfopkmzi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Acknowledgment and Agreement: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Addendum is legally binding and shall become part of the existing agreement. All unchanged terms of the original contract remain valid.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Signature: ________________________ Date: ________________________</w:t>
        <w:br w:type="textWrapping"/>
        <w:t xml:space="preserve">Seller’s Signature: ________________________ Date: ________________________</w:t>
        <w:br w:type="textWrapping"/>
        <w:t xml:space="preserve">Broker/Agent (if applicable): ________________ Date: 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