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</w:rPr>
      </w:pPr>
      <w:r w:rsidDel="00000000" w:rsidR="00000000" w:rsidRPr="00000000">
        <w:rPr>
          <w:b w:val="1"/>
          <w:sz w:val="46"/>
          <w:szCs w:val="46"/>
          <w:rtl w:val="0"/>
        </w:rPr>
        <w:t xml:space="preserve">Real Estate Contract Addendum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Date: 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Addendum is made and entered into on ____________, 20, as an amendment to the original Real Estate Contract executed on [Date],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Name: ________________________</w:t>
        <w:br w:type="textWrapping"/>
        <w:t xml:space="preserve">Seller’s Name: ________________________</w:t>
        <w:br w:type="textWrapping"/>
        <w:t xml:space="preserve">Property Address: ________________________</w:t>
        <w:br w:type="textWrapping"/>
        <w:t xml:space="preserve">City, State, Zip Code: 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7y0h7jfbdx5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Amendments to the Contract: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addendum modifies the original contract in the following ways: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uognw5k9so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Terms &amp; Conditions: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other provisions of the original contract shall remain unchanged.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Addendum is legally binding and shall become part of the original contract upon signing.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acknowledge that they understand and agree to the modifications outlined above.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disputes arising from this agreement shall be resolved in accordance with local real estate laws.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0ufms6r56ya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 ________________________ Date: 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Signature: ________________________ Date: 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Agent/Broker Signature (if applicable): _____________Date: 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