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Nursing Employee Shift Swap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5gp8x4l3r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 Requesting Swap: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Unit/Department: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Shift Leader/Supervisor: 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9kc9myb2fv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Swap Information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Scheduled Shift: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Requested Shift: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tw8y5y4chy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Reason for Shift Swap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Work-Life Balance ☐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Issue ☐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or Training ☐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m9tn1xevqb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Confirmation &amp; Authorization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Colleague Covering Shift: 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Colleague Signature: ___________________________ Date: 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Charge Nurse Approval: ☐ Approved ☐ Denied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Charge Nurse Signature: 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