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New Contract Labor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Labor Agreement ("Agreement")</w:t>
      </w:r>
      <w:r w:rsidDel="00000000" w:rsidR="00000000" w:rsidRPr="00000000">
        <w:rPr>
          <w:sz w:val="24"/>
          <w:szCs w:val="24"/>
          <w:rtl w:val="0"/>
        </w:rPr>
        <w:t xml:space="preserve"> is entered into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(Date)</w:t>
      </w:r>
      <w:r w:rsidDel="00000000" w:rsidR="00000000" w:rsidRPr="00000000">
        <w:rPr>
          <w:sz w:val="24"/>
          <w:szCs w:val="24"/>
          <w:rtl w:val="0"/>
        </w:rPr>
        <w:t xml:space="preserve"> between: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rgfi7bcx3n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Company &amp; Worker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Contact Person: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Worker’s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Worker’s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dm5gohkpjt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Responsibilities &amp; Scope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Description: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Duration: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Work Output: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gg1fdg3tbgl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Compensation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Hourly/Daily Rate:</w:t>
      </w:r>
      <w:r w:rsidDel="00000000" w:rsidR="00000000" w:rsidRPr="00000000">
        <w:rPr>
          <w:sz w:val="24"/>
          <w:szCs w:val="24"/>
          <w:rtl w:val="0"/>
        </w:rPr>
        <w:t xml:space="preserve"> $_______________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sz w:val="24"/>
          <w:szCs w:val="24"/>
          <w:rtl w:val="0"/>
        </w:rPr>
        <w:t xml:space="preserve"> ☐ Direct Deposit ☐ Check ☐ Cash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Frequency:</w:t>
      </w:r>
      <w:r w:rsidDel="00000000" w:rsidR="00000000" w:rsidRPr="00000000">
        <w:rPr>
          <w:sz w:val="24"/>
          <w:szCs w:val="24"/>
          <w:rtl w:val="0"/>
        </w:rPr>
        <w:t xml:space="preserve"> ☐ Weekly ☐ Monthly ☐ End of Contract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3uv77gtou8d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Safety &amp; Compliance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worker agrees to follow all safety and legal regulations.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Employers must provide necessary safety equipment and tools.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8dlu2tr61sb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Policy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Either party can terminate this contract with written notice.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Payment will be made for work completed up to the termination date.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f2tn2tqvvzo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 &amp; Signatures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Worker’s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Employer’s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