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6b26b" w:val="clear"/>
        </w:rPr>
      </w:pPr>
      <w:r w:rsidDel="00000000" w:rsidR="00000000" w:rsidRPr="00000000">
        <w:rPr>
          <w:b w:val="1"/>
          <w:sz w:val="66"/>
          <w:szCs w:val="66"/>
          <w:shd w:fill="f6b26b" w:val="clear"/>
          <w:rtl w:val="0"/>
        </w:rPr>
        <w:t xml:space="preserve">Financial Evaluation Form for Parents and Grandparents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Information:</w:t>
        <w:br w:type="textWrapping"/>
        <w:t xml:space="preserve">Name: ___________________________</w:t>
        <w:br w:type="textWrapping"/>
        <w:t xml:space="preserve">Date of Birth: ___________________________</w:t>
        <w:br w:type="textWrapping"/>
        <w:t xml:space="preserve">Country of Residence: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Household Information:</w:t>
        <w:br w:type="textWrapping"/>
        <w:t xml:space="preserve">Number of Dependents: ___________________________</w:t>
        <w:br w:type="textWrapping"/>
        <w:t xml:space="preserve">Relationship to Dependents: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Details:</w:t>
        <w:br w:type="textWrapping"/>
        <w:t xml:space="preserve">Primary Income Source: ___________________________</w:t>
        <w:br w:type="textWrapping"/>
        <w:t xml:space="preserve">Monthly Income: $___________________________</w:t>
        <w:br w:type="textWrapping"/>
        <w:t xml:space="preserve">Pension/Other Income: $___________________________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Details:</w:t>
        <w:br w:type="textWrapping"/>
        <w:t xml:space="preserve">Housing Costs: $___________________________</w:t>
        <w:br w:type="textWrapping"/>
        <w:t xml:space="preserve">Utilities: $___________________________</w:t>
        <w:br w:type="textWrapping"/>
        <w:t xml:space="preserve">Medical Expenses: $___________________________</w:t>
        <w:br w:type="textWrapping"/>
        <w:t xml:space="preserve">Transportation: $___________________________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Summary Table:</w:t>
      </w:r>
    </w:p>
    <w:tbl>
      <w:tblPr>
        <w:tblStyle w:val="Table1"/>
        <w:tblW w:w="8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0"/>
        <w:gridCol w:w="2270"/>
        <w:gridCol w:w="1985"/>
        <w:gridCol w:w="2270"/>
        <w:tblGridChange w:id="0">
          <w:tblGrid>
            <w:gridCol w:w="1670"/>
            <w:gridCol w:w="2270"/>
            <w:gridCol w:w="1985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Rent/Mortgage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Food/Groceries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Certification:</w:t>
        <w:br w:type="textWrapping"/>
        <w:t xml:space="preserve">Signature of Applicant: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