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Field Trip Proposal Form for Students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3psxrxlkjcp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Name(s): _______________________</w:t>
        <w:br w:type="textWrapping"/>
        <w:t xml:space="preserve">Grade Level: _______________________</w:t>
        <w:br w:type="textWrapping"/>
        <w:t xml:space="preserve">Teacher’s Name: _______________________</w:t>
        <w:br w:type="textWrapping"/>
        <w:t xml:space="preserve">Date of Submission: 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41k2iymze1q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TRIP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Suggested Destination: _______________________</w:t>
        <w:br w:type="textWrapping"/>
        <w:t xml:space="preserve">Location Address: _______________________</w:t>
        <w:br w:type="textWrapping"/>
        <w:t xml:space="preserve">City: ___________________ State: ___________ ZIP Code: ___________</w:t>
        <w:br w:type="textWrapping"/>
        <w:t xml:space="preserve">Proposed Date(s): _______________________</w:t>
        <w:br w:type="textWrapping"/>
        <w:t xml:space="preserve">Number of Students Interested: _______________________</w:t>
        <w:br w:type="textWrapping"/>
        <w:t xml:space="preserve">Number of Required Chaperones: 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00wx08k6ksv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EDUCATIONAL BENEFITS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should this trip be considered? _______________________</w:t>
        <w:br w:type="textWrapping"/>
        <w:t xml:space="preserve">How does it connect to classroom learning? 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odoe5qj5klf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LOGISTICS &amp; COST ESTIMATION</w:t>
      </w:r>
    </w:p>
    <w:tbl>
      <w:tblPr>
        <w:tblStyle w:val="Table1"/>
        <w:tblW w:w="92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025"/>
        <w:gridCol w:w="2175"/>
        <w:gridCol w:w="2790"/>
        <w:tblGridChange w:id="0">
          <w:tblGrid>
            <w:gridCol w:w="2220"/>
            <w:gridCol w:w="2025"/>
            <w:gridCol w:w="2175"/>
            <w:gridCol w:w="27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Funding 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Admission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oxeo98w1t03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SIGNATURE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 Date: _______________</w:t>
        <w:br w:type="textWrapping"/>
        <w:t xml:space="preserve">Teacher’s Approval: ☐ Yes ☐ No</w:t>
        <w:br w:type="textWrapping"/>
        <w:t xml:space="preserve">Comments: _______________________</w:t>
        <w:br w:type="textWrapping"/>
        <w:t xml:space="preserve">Principal’s Approval: ☐ Yes ☐ No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