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ead3" w:val="clear"/>
        </w:rPr>
      </w:pPr>
      <w:r w:rsidDel="00000000" w:rsidR="00000000" w:rsidRPr="00000000">
        <w:rPr>
          <w:b w:val="1"/>
          <w:sz w:val="50"/>
          <w:szCs w:val="50"/>
          <w:shd w:fill="d9ead3" w:val="clear"/>
          <w:rtl w:val="0"/>
        </w:rPr>
        <w:t xml:space="preserve">Equipment Requisition Approval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</w:t>
        <w:br w:type="textWrapping"/>
        <w:t xml:space="preserve">Department: ___________________________</w:t>
        <w:br w:type="textWrapping"/>
        <w:t xml:space="preserve">Request Date: __________</w:t>
        <w:br w:type="textWrapping"/>
        <w:t xml:space="preserve">Requisition Number: 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4hminvqnkrxh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Requester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Designation: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Name: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Reference (if any): ___________________________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datewc5k7sr7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Equipment Requested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65"/>
        <w:gridCol w:w="2640"/>
        <w:gridCol w:w="1665"/>
        <w:gridCol w:w="3390"/>
        <w:tblGridChange w:id="0">
          <w:tblGrid>
            <w:gridCol w:w="1665"/>
            <w:gridCol w:w="2640"/>
            <w:gridCol w:w="1665"/>
            <w:gridCol w:w="33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Model/Specification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Urgency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High ☐ Medium ☐ Low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High ☐ Medium ☐ Low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High ☐ Medium ☐ Low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High ☐ Medium ☐ Low</w:t>
            </w:r>
          </w:p>
        </w:tc>
      </w:tr>
    </w:tbl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5ga0nbgr677h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Reason for Equipment Request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8ellv8w5ybs8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Approvals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 Manager: ( ☐ Approved ☐ Denied 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Procurement Manager: ( ☐ Approved ☐ Denied 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Clearance: ( ☐ Yes ☐ No 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Approval By: 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