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2e9" w:val="clear"/>
        </w:rPr>
      </w:pPr>
      <w:r w:rsidDel="00000000" w:rsidR="00000000" w:rsidRPr="00000000">
        <w:rPr>
          <w:b w:val="1"/>
          <w:sz w:val="62"/>
          <w:szCs w:val="62"/>
          <w:shd w:fill="d9d2e9" w:val="clear"/>
          <w:rtl w:val="0"/>
        </w:rPr>
        <w:t xml:space="preserve">Employment Work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__________________________________________________________</w:t>
        <w:br w:type="textWrapping"/>
        <w:t xml:space="preserve">Address: ___________________________________________________________</w:t>
        <w:br w:type="textWrapping"/>
        <w:t xml:space="preserve">Phone Number: _____________________________________________________</w:t>
        <w:br w:type="textWrapping"/>
        <w:t xml:space="preserve">Email: ____________________________________________________________</w:t>
        <w:br w:type="textWrapping"/>
        <w:t xml:space="preserve">Date of Birth: _______________ </w:t>
        <w:br w:type="textWrapping"/>
        <w:t xml:space="preserve">Social Security Number (Optional): 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legally authorized to work in this country? ☐ Yes ☐ No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ghqxgr7yyx7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HISTORY</w:t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2205"/>
        <w:gridCol w:w="1995"/>
        <w:gridCol w:w="2370"/>
        <w:tblGridChange w:id="0">
          <w:tblGrid>
            <w:gridCol w:w="2655"/>
            <w:gridCol w:w="2205"/>
            <w:gridCol w:w="1995"/>
            <w:gridCol w:w="2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p1503s4yuz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PREFERENCES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Desired Position: ____________________________________________________</w:t>
        <w:br w:type="textWrapping"/>
        <w:t xml:space="preserve">Preferred Work Schedule: ☐ Full-Time ☐ Part-Time ☐ Temporary</w:t>
        <w:br w:type="textWrapping"/>
        <w:t xml:space="preserve">Available Start Date: 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restrictions on availability? ☐ Yes ☐ No If yes, explain: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open to relocation? ☐ Yes ☐ No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8kh89u367g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all information provided is accurate.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 Date: 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