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Employee Non-Compete Agreement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joaf4hkw2kwq" w:id="0"/>
      <w:bookmarkEnd w:id="0"/>
      <w:r w:rsidDel="00000000" w:rsidR="00000000" w:rsidRPr="00000000">
        <w:rPr>
          <w:b w:val="1"/>
          <w:color w:val="000000"/>
          <w:rtl w:val="0"/>
        </w:rPr>
        <w:t xml:space="preserve">Agreement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  <w:br w:type="textWrapping"/>
        <w:t xml:space="preserve">Employer: __________</w:t>
        <w:br w:type="textWrapping"/>
        <w:t xml:space="preserve">Employee: __________</w:t>
        <w:br w:type="textWrapping"/>
        <w:t xml:space="preserve">Employment Position: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npbayxzc1cc" w:id="1"/>
      <w:bookmarkEnd w:id="1"/>
      <w:r w:rsidDel="00000000" w:rsidR="00000000" w:rsidRPr="00000000">
        <w:rPr>
          <w:b w:val="1"/>
          <w:color w:val="000000"/>
          <w:rtl w:val="0"/>
        </w:rPr>
        <w:t xml:space="preserve">Non-Compete Terms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– The restriction is effective for __________ months/years after employment termination.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Restriction – The Employee is prohibited from competing within __________ miles.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 Information – Employee agrees not to disclose proprietary business information.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Enforcement Clause – Violation may result in legal action or financial penalties.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 – If employment ends, the Employee must comply with these restrictions.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wtwwxtcxv8f" w:id="2"/>
      <w:bookmarkEnd w:id="2"/>
      <w:r w:rsidDel="00000000" w:rsidR="00000000" w:rsidRPr="00000000">
        <w:rPr>
          <w:b w:val="1"/>
          <w:color w:val="000000"/>
          <w:rtl w:val="0"/>
        </w:rPr>
        <w:t xml:space="preserve">Compensation Clause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Employee agrees to this Non-Compete Agreement in exchange for __________ (e.g., continued employment, severance, promotion).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owwjvm26m5q" w:id="3"/>
      <w:bookmarkEnd w:id="3"/>
      <w:r w:rsidDel="00000000" w:rsidR="00000000" w:rsidRPr="00000000">
        <w:rPr>
          <w:b w:val="1"/>
          <w:color w:val="000000"/>
          <w:rtl w:val="0"/>
        </w:rPr>
        <w:t xml:space="preserve">Legal Agreement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affirm their understanding and agreement by signing below.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