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4cccc" w:val="clear"/>
        </w:rPr>
      </w:pPr>
      <w:r w:rsidDel="00000000" w:rsidR="00000000" w:rsidRPr="00000000">
        <w:rPr>
          <w:b w:val="1"/>
          <w:sz w:val="58"/>
          <w:szCs w:val="58"/>
          <w:shd w:fill="f4cccc" w:val="clear"/>
          <w:rtl w:val="0"/>
        </w:rPr>
        <w:t xml:space="preserve">Construction Variation Change Order Template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uuphoc6gd4u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PROJECT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Name: _______________________</w:t>
        <w:br w:type="textWrapping"/>
        <w:t xml:space="preserve">Project Location: _______________________</w:t>
        <w:br w:type="textWrapping"/>
        <w:t xml:space="preserve">Contract No.: _______________________</w:t>
        <w:br w:type="textWrapping"/>
        <w:t xml:space="preserve">Date of Change Order: 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pdyqf4o64gh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CHANGE DETAILS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Original Scope of Work: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Requested Change: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Change:</w:t>
        <w:br w:type="textWrapping"/>
        <w:t xml:space="preserve">☐ Client Request ☐ Structural Issue ☐ Material Availability ☐ Other: ___________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77n3sp9tn9gq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SCHEDULE IMPACT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Original Completion Date: _______________________</w:t>
        <w:br w:type="textWrapping"/>
        <w:t xml:space="preserve">Revised Completion Date: 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Days Required: ☐ No Change ☐ _______________ Days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ncacx9jfxbt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COST IMPACT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Original Contract Amount: $___________________</w:t>
        <w:br w:type="textWrapping"/>
        <w:t xml:space="preserve">Additional Cost Due to Change: $___________________</w:t>
        <w:br w:type="textWrapping"/>
        <w:t xml:space="preserve">Revised Contract Amount: $___________________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l0h593lktq66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APPROVALS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Requested By (Client/Contractor): _______________________</w:t>
        <w:br w:type="textWrapping"/>
        <w:t xml:space="preserve">Signature: _______________________ Date: 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Reviewed &amp; Approved By (Project Engineer): _______________________</w:t>
        <w:br w:type="textWrapping"/>
        <w:t xml:space="preserve">Signature: _______________________ Date: 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