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Commercial Service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Commercial Service Agreement is made on _____________, between: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9ajp35h6ku0" w:id="0"/>
      <w:bookmarkEnd w:id="0"/>
      <w:r w:rsidDel="00000000" w:rsidR="00000000" w:rsidRPr="00000000">
        <w:rPr>
          <w:b w:val="1"/>
          <w:color w:val="000000"/>
          <w:rtl w:val="0"/>
        </w:rPr>
        <w:t xml:space="preserve">Scope of Services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provider agrees to perform ______________________________________ for the client as per the agreed specifications.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 shall commence on _____________ and continue until _____________ unless extended.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euab48zbb1i" w:id="1"/>
      <w:bookmarkEnd w:id="1"/>
      <w:r w:rsidDel="00000000" w:rsidR="00000000" w:rsidRPr="00000000">
        <w:rPr>
          <w:b w:val="1"/>
          <w:color w:val="000000"/>
          <w:rtl w:val="0"/>
        </w:rPr>
        <w:t xml:space="preserve">Payment Terms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service fee is _____________, payable in [Installments/Full Payment].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payments shall incur a _____________ late fee.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e94hamsy3919" w:id="2"/>
      <w:bookmarkEnd w:id="2"/>
      <w:r w:rsidDel="00000000" w:rsidR="00000000" w:rsidRPr="00000000">
        <w:rPr>
          <w:b w:val="1"/>
          <w:color w:val="000000"/>
          <w:rtl w:val="0"/>
        </w:rPr>
        <w:t xml:space="preserve">Liability &amp; Indemnification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provider is responsible for ______________________________________ but shall not be held liable for ______________________________________.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ygmsie2h420" w:id="3"/>
      <w:bookmarkEnd w:id="3"/>
      <w:r w:rsidDel="00000000" w:rsidR="00000000" w:rsidRPr="00000000">
        <w:rPr>
          <w:b w:val="1"/>
          <w:color w:val="000000"/>
          <w:rtl w:val="0"/>
        </w:rPr>
        <w:t xml:space="preserve">Termination &amp; Breach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agreement with _____________ notice in writing.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Breach of contract shall result in legal action.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vsnhtq2md33" w:id="4"/>
      <w:bookmarkEnd w:id="4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Provider: _________________  Date: ___________</w:t>
        <w:br w:type="textWrapping"/>
        <w:t xml:space="preserve">Client: ___________________________ Date: 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