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fd966" w:val="clear"/>
        </w:rPr>
      </w:pPr>
      <w:r w:rsidDel="00000000" w:rsidR="00000000" w:rsidRPr="00000000">
        <w:rPr>
          <w:b w:val="1"/>
          <w:sz w:val="52"/>
          <w:szCs w:val="52"/>
          <w:shd w:fill="ffd966" w:val="clear"/>
          <w:rtl w:val="0"/>
        </w:rPr>
        <w:t xml:space="preserve">Cleaning Products COSHH Assessment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 Name: _________________________________________</w:t>
        <w:br w:type="textWrapping"/>
        <w:t xml:space="preserve">Manufacturer/Supplier: _________________________________</w:t>
        <w:br w:type="textWrapping"/>
        <w:t xml:space="preserve">Assessment Date: 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SUBSTANCE CHARACTERISTICS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 (Liquid, Solid, Gas): ________________________________</w:t>
        <w:br w:type="textWrapping"/>
        <w:t xml:space="preserve">Color: _________________________________________________</w:t>
        <w:br w:type="textWrapping"/>
        <w:t xml:space="preserve">Odor: _________________________________________________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HAZARD CLASSIFICATION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Corrosive ☐ Irritant ☐ Flammable ☐ Harmful ☐ Toxic ☐ Environmental Hazard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POTENTIAL EXPOSURE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Direct Skin Contact ☐ Eye Contact ☐ Inhalation of Fumes ☐ Accidental Ingestion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RISK EVALUATION TABLE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70"/>
        <w:gridCol w:w="2400"/>
        <w:gridCol w:w="2595"/>
        <w:gridCol w:w="2595"/>
        <w:tblGridChange w:id="0">
          <w:tblGrid>
            <w:gridCol w:w="1770"/>
            <w:gridCol w:w="2400"/>
            <w:gridCol w:w="2595"/>
            <w:gridCol w:w="259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Hazard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Exposure Level (Low/Med/High)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Potential Effect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Current Control Measures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Skin Irritation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Eye Damage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Respiratory Issues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Environmental Impact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CONTROL MEASURES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Protective Equipment (PPE): ☐ Gloves ☐ Goggles ☐ Apron ☐ Respirator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Assessor Name: _______________________ Signature: ______________ </w:t>
        <w:br w:type="textWrapping"/>
        <w:t xml:space="preserve">Date: ___________</w:t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