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9cb9c" w:val="clear"/>
        </w:rPr>
      </w:pPr>
      <w:r w:rsidDel="00000000" w:rsidR="00000000" w:rsidRPr="00000000">
        <w:rPr>
          <w:b w:val="1"/>
          <w:sz w:val="46"/>
          <w:szCs w:val="46"/>
          <w:shd w:fill="f9cb9c" w:val="clear"/>
          <w:rtl w:val="0"/>
        </w:rPr>
        <w:t xml:space="preserve">Candidate Background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</w:t>
        <w:br w:type="textWrapping"/>
        <w:t xml:space="preserve">Job Position: ___________________________</w:t>
        <w:br w:type="textWrapping"/>
        <w:t xml:space="preserve">Candidate ID: 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iuwcngbbfpto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0rqavvotr4j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Education Verification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Institution Name: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Degree Obtained: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Graduation Year: 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Field of Study: ___________________________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gziethe0b9jd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Employment History</w:t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5"/>
        <w:gridCol w:w="2250"/>
        <w:gridCol w:w="2010"/>
        <w:gridCol w:w="2010"/>
        <w:tblGridChange w:id="0">
          <w:tblGrid>
            <w:gridCol w:w="2655"/>
            <w:gridCol w:w="2250"/>
            <w:gridCol w:w="2010"/>
            <w:gridCol w:w="20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Company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 Held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kpuaj9jhd28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Reference Check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 Name: 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Company: 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Designation: 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xpuex1akobpg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Consent and Declaration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the information provided is accurate and authorize the employer to verify my details.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Candidate Signature: ___________________________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