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Behavior Incident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Grade/Section: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Teacher/Staff Reporting: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Overview: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Incident: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Aggressive Behavior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Cheating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Damage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Disrespect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Tardiness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Description: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Happened?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 Involved: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Statements (if applicable):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Implemented: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with Student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Parent-Teacher Conference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Written Apology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Detention Assigned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