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d2e9" w:val="clear"/>
        </w:rPr>
      </w:pPr>
      <w:r w:rsidDel="00000000" w:rsidR="00000000" w:rsidRPr="00000000">
        <w:rPr>
          <w:b w:val="1"/>
          <w:sz w:val="54"/>
          <w:szCs w:val="54"/>
          <w:shd w:fill="d9d2e9" w:val="clear"/>
          <w:rtl w:val="0"/>
        </w:rPr>
        <w:t xml:space="preserve">Restaurant Food Service Employee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Name: 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Areas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480"/>
        <w:gridCol w:w="1470"/>
        <w:gridCol w:w="4410"/>
        <w:tblGridChange w:id="0">
          <w:tblGrid>
            <w:gridCol w:w="3480"/>
            <w:gridCol w:w="1470"/>
            <w:gridCol w:w="44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(1–5)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Supervisor’s 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Plating and Presentation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Customer Interaction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Attention to Dietary Needs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Leadership (if applicable)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Feedback Section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improvements would you like to see in your role or work environment?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can management better support your performance?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Comments</w:t>
        <w:br w:type="textWrapping"/>
        <w:t xml:space="preserve">General observations and additional feedback: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Supervisor’s Signature: _________________________ Date: _____________</w:t>
        <w:br w:type="textWrapping"/>
        <w:t xml:space="preserve">Employee’s Signature: __________________________ Date: _____________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