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4cccc" w:val="clear"/>
        </w:rPr>
      </w:pPr>
      <w:r w:rsidDel="00000000" w:rsidR="00000000" w:rsidRPr="00000000">
        <w:rPr>
          <w:b w:val="1"/>
          <w:sz w:val="58"/>
          <w:szCs w:val="58"/>
          <w:shd w:fill="f4cccc" w:val="clear"/>
          <w:rtl w:val="0"/>
        </w:rPr>
        <w:t xml:space="preserve">Payroll Check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Details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Check Request:</w:t>
        <w:br w:type="textWrapping"/>
        <w:t xml:space="preserve">[ ] Salary Adjustment</w:t>
        <w:br w:type="textWrapping"/>
        <w:t xml:space="preserve">[ ] Overtime Payment</w:t>
        <w:br w:type="textWrapping"/>
        <w:t xml:space="preserve">[ ] Bonus Payment</w:t>
        <w:br w:type="textWrapping"/>
        <w:t xml:space="preserve">[ ] Reimbursement</w:t>
        <w:br w:type="textWrapping"/>
        <w:t xml:space="preserve">[ ] Other: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Requested: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 Period: From _______________________________ To 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Approval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Name: 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Payroll Department Use Only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5.6953642384105"/>
        <w:gridCol w:w="1758.8741721854306"/>
        <w:gridCol w:w="2502.7152317880796"/>
        <w:gridCol w:w="2502.7152317880796"/>
        <w:tblGridChange w:id="0">
          <w:tblGrid>
            <w:gridCol w:w="2595.6953642384105"/>
            <w:gridCol w:w="1758.8741721854306"/>
            <w:gridCol w:w="2502.7152317880796"/>
            <w:gridCol w:w="2502.715231788079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