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e6b8af" w:val="clear"/>
        </w:rPr>
      </w:pPr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Internal Material Transfer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facilitates the internal transfer of materials to ensure accurate tracking within the organization.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 Details</w:t>
        <w:br w:type="textWrapping"/>
        <w:t xml:space="preserve">Requestor Name: _____________________________________________</w:t>
        <w:br w:type="textWrapping"/>
        <w:t xml:space="preserve">Department: ________________________________________________</w:t>
        <w:br w:type="textWrapping"/>
        <w:t xml:space="preserve">Contact Information: _________________________________________</w:t>
        <w:br w:type="textWrapping"/>
        <w:t xml:space="preserve">Supervisor’s Name: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 Transfer Details</w:t>
        <w:br w:type="textWrapping"/>
        <w:t xml:space="preserve">Reason for Transfer: ___________________________________________________</w:t>
        <w:br w:type="textWrapping"/>
        <w:t xml:space="preserve">New Location/Department: _____________________________________________</w:t>
        <w:br w:type="textWrapping"/>
        <w:t xml:space="preserve">Requested Date for Transfer: ___________________________________________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47.7329420396186"/>
        <w:gridCol w:w="1806.074834922964"/>
        <w:gridCol w:w="1476.4490095377844"/>
        <w:gridCol w:w="2135.700660308144"/>
        <w:gridCol w:w="1394.0425531914893"/>
        <w:tblGridChange w:id="0">
          <w:tblGrid>
            <w:gridCol w:w="2547.7329420396186"/>
            <w:gridCol w:w="1806.074834922964"/>
            <w:gridCol w:w="1476.4490095377844"/>
            <w:gridCol w:w="2135.700660308144"/>
            <w:gridCol w:w="1394.042553191489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Name/Description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Location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New Location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 to Transfer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Verified By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 Section</w:t>
        <w:br w:type="textWrapping"/>
        <w:t xml:space="preserve">Supervisor Approval: ___________________________________________</w:t>
        <w:br w:type="textWrapping"/>
        <w:t xml:space="preserve">Date: 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 Receipt Details</w:t>
        <w:br w:type="textWrapping"/>
        <w:t xml:space="preserve">Received By: _________________________________________________</w:t>
        <w:br w:type="textWrapping"/>
        <w:t xml:space="preserve">Date Received: _______________________________________________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