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efefef" w:val="clear"/>
        </w:rPr>
      </w:pPr>
      <w:r w:rsidDel="00000000" w:rsidR="00000000" w:rsidRPr="00000000">
        <w:rPr>
          <w:b w:val="1"/>
          <w:sz w:val="50"/>
          <w:szCs w:val="50"/>
          <w:shd w:fill="efefef" w:val="clear"/>
          <w:rtl w:val="0"/>
        </w:rPr>
        <w:t xml:space="preserve">Internal Document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 Information</w:t>
        <w:br w:type="textWrapping"/>
        <w:t xml:space="preserve">Document Name: ___________________________________________</w:t>
        <w:br w:type="textWrapping"/>
        <w:t xml:space="preserve">Department: ___________________________________________</w:t>
        <w:br w:type="textWrapping"/>
        <w:t xml:space="preserve">Reviewer: ___________________________________________</w:t>
        <w:br w:type="textWrapping"/>
        <w:t xml:space="preserve">Review Date: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Areas of Review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Accuracy – Are details correct? ☐ Yes ☐ No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Consistency – Does it align with internal guidelines? ☐ Yes ☐ 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Clarity – Is the content clear and concise?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Completeness – Are all necessary details included? ☐ Yes ☐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– Does it meet company policies? ☐ Yes ☐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Identified &amp; Required Actions</w:t>
      </w:r>
    </w:p>
    <w:tbl>
      <w:tblPr>
        <w:tblStyle w:val="Table1"/>
        <w:tblW w:w="8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70"/>
        <w:gridCol w:w="2750"/>
        <w:gridCol w:w="1910"/>
        <w:gridCol w:w="1430"/>
        <w:tblGridChange w:id="0">
          <w:tblGrid>
            <w:gridCol w:w="2870"/>
            <w:gridCol w:w="2750"/>
            <w:gridCol w:w="1910"/>
            <w:gridCol w:w="1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Recommended 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Deadline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Comments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 ☐ Requires Modifications ☐ Needs Further Review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Signature: ___________________________________________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