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a4c2f4" w:val="clear"/>
        </w:rPr>
      </w:pPr>
      <w:r w:rsidDel="00000000" w:rsidR="00000000" w:rsidRPr="00000000">
        <w:rPr>
          <w:b w:val="1"/>
          <w:sz w:val="50"/>
          <w:szCs w:val="50"/>
          <w:shd w:fill="a4c2f4" w:val="clear"/>
          <w:rtl w:val="0"/>
        </w:rPr>
        <w:t xml:space="preserve">Heavy Equipment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 Information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Equipment Details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Equipment Type: 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Manufacturer: 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 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Year: 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Serial Number: 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Condition: [ ] New [ ] Used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Sale Details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Sale Price: 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[ ] Cash [ ] Check [ ] Bank Transfer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Sale: 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 of Sale: _______________________________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Terms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Warranty Included: [ ] Yes [ ] No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Special Conditions: __________________________________________________________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</w:t>
        <w:br w:type="textWrapping"/>
        <w:t xml:space="preserve">I, the undersigned, certify that the above information is accurate and the sale is agreed upon by both parties.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Seller's Signature: 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Buyer's Signature: 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