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4cccc" w:val="clear"/>
        </w:rPr>
      </w:pPr>
      <w:r w:rsidDel="00000000" w:rsidR="00000000" w:rsidRPr="00000000">
        <w:rPr>
          <w:b w:val="1"/>
          <w:sz w:val="60"/>
          <w:szCs w:val="60"/>
          <w:shd w:fill="f4cccc" w:val="clear"/>
          <w:rtl w:val="0"/>
        </w:rPr>
        <w:t xml:space="preserve">Form for Online Course Lecture Feedback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ia9p19ytghxr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Lecture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Title: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Lecture Topic: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 Name: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diuhtagh01ce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Evaluation Criteria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mark the most appropriate response.</w:t>
      </w:r>
    </w:p>
    <w:tbl>
      <w:tblPr>
        <w:tblStyle w:val="Table1"/>
        <w:tblW w:w="95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75"/>
        <w:gridCol w:w="1380"/>
        <w:gridCol w:w="930"/>
        <w:gridCol w:w="1260"/>
        <w:gridCol w:w="1230"/>
        <w:gridCol w:w="1680"/>
        <w:tblGridChange w:id="0">
          <w:tblGrid>
            <w:gridCol w:w="3075"/>
            <w:gridCol w:w="1380"/>
            <w:gridCol w:w="930"/>
            <w:gridCol w:w="1260"/>
            <w:gridCol w:w="1230"/>
            <w:gridCol w:w="168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Strongly Agree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Neutral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Disagree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Strongly Disagree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online lecture was well-structured.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instructor explained the concepts clearly.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materials provided were useful.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interaction and discussion were engaging.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platform used was effective for learning.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tk4v2ucxeu3e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Open Feedback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aspects of the online lecture were most helpful?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difficulties did you face during the session (technical issues, engagement, etc.)?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can future online lectures be improved?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ywxwgc4vrooz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Overall Satisfaction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Highly Satisfied ☐ Satisfied ☐ Neutral ☐ Unsatisfied ☐ Highly Unsatisfied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(Optional): ___________________________ Date: ____________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