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highlight w:val="white"/>
          <w:u w:val="single"/>
        </w:rPr>
      </w:pPr>
      <w:r w:rsidDel="00000000" w:rsidR="00000000" w:rsidRPr="00000000">
        <w:rPr>
          <w:b w:val="1"/>
          <w:sz w:val="46"/>
          <w:szCs w:val="46"/>
          <w:highlight w:val="white"/>
          <w:u w:val="single"/>
          <w:rtl w:val="0"/>
        </w:rPr>
        <w:t xml:space="preserve">Flatbed Trailer Rental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Date: 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Flatbed Trailer Rental Agreement is made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 Information:</w:t>
        <w:br w:type="textWrapping"/>
        <w:t xml:space="preserve">Name: ___________________________</w:t>
        <w:br w:type="textWrapping"/>
        <w:t xml:space="preserve">Address: ___________________________</w:t>
        <w:br w:type="textWrapping"/>
        <w:t xml:space="preserve">Phone: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Renter Information:</w:t>
        <w:br w:type="textWrapping"/>
        <w:t xml:space="preserve">Name: ___________________________</w:t>
        <w:br w:type="textWrapping"/>
        <w:t xml:space="preserve">Address: ___________________________</w:t>
        <w:br w:type="textWrapping"/>
        <w:t xml:space="preserve">Phone: 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f8tfz82kwjg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Trailer Details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Make/Model: 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 Number: 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Maximum Load Capacity: 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efnlmhemqrk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Rental Period &amp; Fees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Date: 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Fee: $________ per (☐ day ☐ week ☐ month)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Deposit: $_________ ☐ Refundable ☐ Non-Refundable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yfqxx18cn1n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Responsibilities &amp; Restrictions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Renter must secure all cargo properly.</w:t>
        <w:br w:type="textWrapping"/>
        <w:t xml:space="preserve">☐ Overloading is strictly prohibited.</w:t>
        <w:br w:type="textWrapping"/>
        <w:t xml:space="preserve">☐ Any damages must be reported immediately.</w:t>
        <w:br w:type="textWrapping"/>
        <w:t xml:space="preserve">☐ Trailer cannot be taken outside [State/Country].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j8jtqg8ejc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Terms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Full payment is required before pickup.</w:t>
        <w:br w:type="textWrapping"/>
        <w:t xml:space="preserve">☐ Additional charges apply for late returns.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iq4kr164hiw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Condition Checklist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Lights functioning</w:t>
        <w:br w:type="textWrapping"/>
        <w:t xml:space="preserve">☐ Tires in good condition</w:t>
        <w:br w:type="textWrapping"/>
        <w:t xml:space="preserve">☐ No visible damages</w:t>
        <w:br w:type="textWrapping"/>
        <w:t xml:space="preserve">☐ Brake system operational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w43nk3tbd87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Acknowledgment &amp; Signature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agree to the terms stated above.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Owner’s Signature: ___________________________ Date: ____________</w:t>
        <w:br w:type="textWrapping"/>
        <w:t xml:space="preserve">Renter’s Signature: ___________________________ Date: 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