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ead1dc" w:val="clear"/>
        </w:rPr>
      </w:pPr>
      <w:r w:rsidDel="00000000" w:rsidR="00000000" w:rsidRPr="00000000">
        <w:rPr>
          <w:b w:val="1"/>
          <w:sz w:val="58"/>
          <w:szCs w:val="58"/>
          <w:shd w:fill="ead1dc" w:val="clear"/>
          <w:rtl w:val="0"/>
        </w:rPr>
        <w:t xml:space="preserve">Exit Interview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____________________________________________</w:t>
        <w:br w:type="textWrapping"/>
        <w:t xml:space="preserve">Employee ID: ____________________________________________</w:t>
        <w:br w:type="textWrapping"/>
        <w:t xml:space="preserve">Designation: ____________________________________________</w:t>
        <w:br w:type="textWrapping"/>
        <w:t xml:space="preserve">Department: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Exit Interview Summary</w:t>
      </w:r>
    </w:p>
    <w:tbl>
      <w:tblPr>
        <w:tblStyle w:val="Table1"/>
        <w:tblW w:w="92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10"/>
        <w:gridCol w:w="5510"/>
        <w:tblGridChange w:id="0">
          <w:tblGrid>
            <w:gridCol w:w="3710"/>
            <w:gridCol w:w="55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Leaving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Feedback on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 for Company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Willingness to Return in Future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</w:tr>
    </w:tbl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 and Task Handover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all assigned tasks completed? [ ] Yes [ ] No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on Task Handover: 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all company assets returned? [ ] Yes [ ] No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Employee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____________________________________________</w:t>
        <w:br w:type="textWrapping"/>
        <w:t xml:space="preserve">Date: 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