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Employee Nursing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effectively does the employee complete assigned nursing tasks?</w:t>
        <w:br w:type="textWrapping"/>
        <w:t xml:space="preserve">[ ] Excellent</w:t>
        <w:br w:type="textWrapping"/>
        <w:t xml:space="preserve">[ ] Good</w:t>
        <w:br w:type="textWrapping"/>
        <w:t xml:space="preserve">[ ] Satisfactory</w:t>
        <w:br w:type="textWrapping"/>
        <w:t xml:space="preserve">[ ] Needs Improvement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describe specific strengths observed in their nursing practice: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 areas where improvement could enhance performance: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and Teamwork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their ability to collaborate with colleagues and communicate with patients:</w:t>
        <w:br w:type="textWrapping"/>
        <w:t xml:space="preserve">[ ] Excellent</w:t>
        <w:br w:type="textWrapping"/>
        <w:t xml:space="preserve">[ ] Good</w:t>
        <w:br w:type="textWrapping"/>
        <w:t xml:space="preserve">[ ] Satisfactory</w:t>
        <w:br w:type="textWrapping"/>
        <w:t xml:space="preserve">[ ] Needs Improvement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feedback or observations: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Information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