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90"/>
          <w:szCs w:val="90"/>
          <w:shd w:fill="ead1dc" w:val="clear"/>
        </w:rPr>
      </w:pPr>
      <w:r w:rsidDel="00000000" w:rsidR="00000000" w:rsidRPr="00000000">
        <w:rPr>
          <w:b w:val="1"/>
          <w:color w:val="20124d"/>
          <w:sz w:val="90"/>
          <w:szCs w:val="90"/>
          <w:shd w:fill="ead1dc" w:val="clear"/>
          <w:rtl w:val="0"/>
        </w:rPr>
        <w:t xml:space="preserve">Personal Debt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Request for Payment of Debt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remind you of the outstanding amount of [insert amount] that remains unpaid. This debt relates to [briefly explain the purpose of the loan, e.g., a personal loan given on [date]].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agreed upon, the repayment was due on [insert date]. However, I have not received any payment or communication regarding this matter. To avoid further action, I kindly request that the payment be made promptly.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your convenience, please find the repayment details below: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sz w:val="24"/>
          <w:szCs w:val="24"/>
          <w:rtl w:val="0"/>
        </w:rPr>
        <w:t xml:space="preserve"> [insert amount]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[e.g., bank transfer, check]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 for Payment: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are experiencing financial difficulties, I am open to discussing a payment arrangement. Please contact me at [insert phone number or email] to discuss further.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prompt attention to this matter.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