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1c232" w:val="clear"/>
        </w:rPr>
      </w:pPr>
      <w:r w:rsidDel="00000000" w:rsidR="00000000" w:rsidRPr="00000000">
        <w:rPr>
          <w:b w:val="1"/>
          <w:sz w:val="58"/>
          <w:szCs w:val="58"/>
          <w:shd w:fill="f1c232" w:val="clear"/>
          <w:rtl w:val="0"/>
        </w:rPr>
        <w:t xml:space="preserve">Behavior Observation </w:t>
      </w:r>
      <w:r w:rsidDel="00000000" w:rsidR="00000000" w:rsidRPr="00000000">
        <w:rPr>
          <w:b w:val="1"/>
          <w:sz w:val="58"/>
          <w:szCs w:val="58"/>
          <w:shd w:fill="f1c232" w:val="clear"/>
          <w:rtl w:val="0"/>
        </w:rPr>
        <w:t xml:space="preserve">Form</w:t>
      </w:r>
      <w:r w:rsidDel="00000000" w:rsidR="00000000" w:rsidRPr="00000000">
        <w:rPr>
          <w:b w:val="1"/>
          <w:sz w:val="58"/>
          <w:szCs w:val="58"/>
          <w:shd w:fill="f1c232" w:val="clear"/>
          <w:rtl w:val="0"/>
        </w:rPr>
        <w:t xml:space="preserve"> Early Childhood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child behavior during specific activities or interactions.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  <w:br w:type="textWrapping"/>
        <w:t xml:space="preserve">Name: __________________________</w:t>
        <w:br w:type="textWrapping"/>
        <w:t xml:space="preserve">Age: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Period</w:t>
        <w:br w:type="textWrapping"/>
        <w:t xml:space="preserve">Date: __________________________</w:t>
        <w:br w:type="textWrapping"/>
        <w:t xml:space="preserve">Observation Duration: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Chart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620"/>
        <w:gridCol w:w="1770"/>
        <w:gridCol w:w="1920"/>
        <w:gridCol w:w="1920"/>
        <w:tblGridChange w:id="0">
          <w:tblGrid>
            <w:gridCol w:w="2130"/>
            <w:gridCol w:w="1620"/>
            <w:gridCol w:w="1770"/>
            <w:gridCol w:w="1920"/>
            <w:gridCol w:w="19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Activity/Task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Possible Cause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Actions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Observer Feedback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Observer: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