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ad1dc" w:val="clear"/>
        </w:rPr>
      </w:pPr>
      <w:r w:rsidDel="00000000" w:rsidR="00000000" w:rsidRPr="00000000">
        <w:rPr>
          <w:b w:val="1"/>
          <w:sz w:val="48"/>
          <w:szCs w:val="48"/>
          <w:shd w:fill="ead1dc" w:val="clear"/>
          <w:rtl w:val="0"/>
        </w:rPr>
        <w:t xml:space="preserve">Accounts Receivable Sales Ledger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Information</w:t>
        <w:br w:type="textWrapping"/>
        <w:t xml:space="preserve">Company Name: _____________________________</w:t>
        <w:br w:type="textWrapping"/>
        <w:t xml:space="preserve">Address: _____________________________</w:t>
        <w:br w:type="textWrapping"/>
        <w:t xml:space="preserve">Contact Number: _____________________________</w:t>
        <w:br w:type="textWrapping"/>
        <w:t xml:space="preserve">Email Address: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Ledger Details</w:t>
        <w:br w:type="textWrapping"/>
        <w:t xml:space="preserve">Customer Name: _____________________________</w:t>
        <w:br w:type="textWrapping"/>
        <w:t xml:space="preserve">Customer ID: _____________________________</w:t>
        <w:br w:type="textWrapping"/>
        <w:t xml:space="preserve">Transaction Period: From: ________________ To: 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Sales Transaction Table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98.8235294117646"/>
        <w:gridCol w:w="1289.4117647058824"/>
        <w:gridCol w:w="1402.3529411764705"/>
        <w:gridCol w:w="1896.4705882352941"/>
        <w:gridCol w:w="2009.4117647058824"/>
        <w:gridCol w:w="1063.5294117647059"/>
        <w:tblGridChange w:id="0">
          <w:tblGrid>
            <w:gridCol w:w="1698.8235294117646"/>
            <w:gridCol w:w="1289.4117647058824"/>
            <w:gridCol w:w="1402.3529411764705"/>
            <w:gridCol w:w="1896.4705882352941"/>
            <w:gridCol w:w="2009.4117647058824"/>
            <w:gridCol w:w="1063.5294117647059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Invoice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Sale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Due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Received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Remaining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Due Date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 or Notes</w:t>
        <w:br w:type="textWrapping"/>
        <w:t xml:space="preserve">Provide any additional information related to the transactions.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By: _____________________________</w:t>
        <w:br w:type="textWrapping"/>
        <w:t xml:space="preserve">Signature: 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