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Tenant Information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Number: 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Identification Information: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Issued: 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Employer: 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Address: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Income: 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Residency Preferences: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Anticipated Move-In Date: 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 Requested: ☐ 6 months ☐ 12 months ☐ Other: 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 Required? ☐ Yes ☐ No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Details: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smoke? ☐ Yes ☐ No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renter's insurance? ☐ Yes ☐ No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Consent:</w:t>
        <w:br w:type="textWrapping"/>
        <w:t xml:space="preserve">I hereby grant permission to verify the provided information, including contacting employers and landlords.</w:t>
        <w:br w:type="textWrapping"/>
        <w:t xml:space="preserve">Signature: _________________________ Date: 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