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2e9" w:val="clear"/>
        </w:rPr>
      </w:pPr>
      <w:r w:rsidDel="00000000" w:rsidR="00000000" w:rsidRPr="00000000">
        <w:rPr>
          <w:b w:val="1"/>
          <w:sz w:val="62"/>
          <w:szCs w:val="62"/>
          <w:shd w:fill="d9d2e9" w:val="clear"/>
          <w:rtl w:val="0"/>
        </w:rPr>
        <w:t xml:space="preserve">Minor Talent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Guardian Full Name]</w:t>
      </w:r>
      <w:r w:rsidDel="00000000" w:rsidR="00000000" w:rsidRPr="00000000">
        <w:rPr>
          <w:sz w:val="24"/>
          <w:szCs w:val="24"/>
          <w:rtl w:val="0"/>
        </w:rPr>
        <w:t xml:space="preserve">, as the parent/guardian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Minor’s Full Name]</w:t>
      </w:r>
      <w:r w:rsidDel="00000000" w:rsidR="00000000" w:rsidRPr="00000000">
        <w:rPr>
          <w:sz w:val="24"/>
          <w:szCs w:val="24"/>
          <w:rtl w:val="0"/>
        </w:rPr>
        <w:t xml:space="preserve">, authorize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Photographer/Organization Name]</w:t>
      </w:r>
      <w:r w:rsidDel="00000000" w:rsidR="00000000" w:rsidRPr="00000000">
        <w:rPr>
          <w:sz w:val="24"/>
          <w:szCs w:val="24"/>
          <w:rtl w:val="0"/>
        </w:rPr>
        <w:t xml:space="preserve"> to use images or videos of my child as outlined below: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Minor’s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Use: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Date(s) of Event: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Use (Print, Digital, etc.):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Use: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Consent: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understand this release includes unlimited rights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Photographer/Organization Name]</w:t>
      </w:r>
      <w:r w:rsidDel="00000000" w:rsidR="00000000" w:rsidRPr="00000000">
        <w:rPr>
          <w:sz w:val="24"/>
          <w:szCs w:val="24"/>
          <w:rtl w:val="0"/>
        </w:rPr>
        <w:t xml:space="preserve"> to use the images without further approval.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Checkbox for Consent: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consent to the terms as stated above.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Parent/Guardian: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Photographer/Representative: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