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fff2cc" w:val="clear"/>
        </w:rPr>
      </w:pPr>
      <w:r w:rsidDel="00000000" w:rsidR="00000000" w:rsidRPr="00000000">
        <w:rPr>
          <w:b w:val="1"/>
          <w:sz w:val="48"/>
          <w:szCs w:val="48"/>
          <w:shd w:fill="fff2cc" w:val="clear"/>
          <w:rtl w:val="0"/>
        </w:rPr>
        <w:t xml:space="preserve">Product Donation Request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Organization Details: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Organization Name: 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Product Details: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Product Type: 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Quantity Required: 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Product Use: ________________________________________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Information (if applicable):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Name: 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Venue: ________________________________________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Table: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95"/>
        <w:gridCol w:w="1365"/>
        <w:gridCol w:w="2985"/>
        <w:gridCol w:w="2415"/>
        <w:tblGridChange w:id="0">
          <w:tblGrid>
            <w:gridCol w:w="2595"/>
            <w:gridCol w:w="1365"/>
            <w:gridCol w:w="2985"/>
            <w:gridCol w:w="241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Acknowledgment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Details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Public Recognition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Announce at Event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Logo Placement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 to Flyers/Programs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Certificate of Appreciation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Formal Thank-You Certificate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</w:t>
        <w:br w:type="textWrapping"/>
        <w:t xml:space="preserve">Requester: ________________________________________ Date: 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