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9d9" w:val="clear"/>
        </w:rPr>
      </w:pPr>
      <w:r w:rsidDel="00000000" w:rsidR="00000000" w:rsidRPr="00000000">
        <w:rPr>
          <w:b w:val="1"/>
          <w:sz w:val="50"/>
          <w:szCs w:val="50"/>
          <w:shd w:fill="d9d9d9" w:val="clear"/>
          <w:rtl w:val="0"/>
        </w:rPr>
        <w:t xml:space="preserve">Massage Treatment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 Preferences: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Duration: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Areas to Treat: 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Details Table: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5"/>
        <w:gridCol w:w="1470"/>
        <w:gridCol w:w="2685"/>
        <w:gridCol w:w="3285"/>
        <w:tblGridChange w:id="0">
          <w:tblGrid>
            <w:gridCol w:w="1935"/>
            <w:gridCol w:w="1470"/>
            <w:gridCol w:w="2685"/>
            <w:gridCol w:w="32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Therapist 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Chronic Pain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Skin Conditions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Recent Surgery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Health Concerns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☐ I understand the benefits, potential risks, and consent to treatment based on the information provided.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Client Signature: __________________________________ Date: __________</w:t>
        <w:br w:type="textWrapping"/>
        <w:t xml:space="preserve">Therapist Signature: ___________________________________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